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6" w:rsidRPr="00FB1A65" w:rsidRDefault="000D1896" w:rsidP="000D1896">
      <w:pPr>
        <w:spacing w:after="240"/>
        <w:jc w:val="center"/>
        <w:rPr>
          <w:b/>
          <w:sz w:val="32"/>
          <w:szCs w:val="32"/>
          <w:u w:val="single"/>
        </w:rPr>
      </w:pPr>
      <w:r w:rsidRPr="00FB1A65">
        <w:rPr>
          <w:b/>
          <w:sz w:val="32"/>
          <w:szCs w:val="32"/>
          <w:u w:val="single"/>
        </w:rPr>
        <w:t>Stock Management System, BCSIR</w:t>
      </w:r>
    </w:p>
    <w:p w:rsidR="000D1896" w:rsidRDefault="000D1896" w:rsidP="000D1896">
      <w:pPr>
        <w:spacing w:after="120" w:line="276" w:lineRule="auto"/>
        <w:rPr>
          <w:b/>
          <w:sz w:val="24"/>
          <w:szCs w:val="24"/>
        </w:rPr>
      </w:pPr>
      <w:r w:rsidRPr="007704AF">
        <w:rPr>
          <w:b/>
          <w:sz w:val="24"/>
          <w:szCs w:val="24"/>
        </w:rPr>
        <w:t>Material Datasheet</w:t>
      </w:r>
    </w:p>
    <w:p w:rsidR="000D1896" w:rsidRPr="005E7500" w:rsidRDefault="000D1896" w:rsidP="000D1896">
      <w:pPr>
        <w:spacing w:after="120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b/>
          <w:bCs/>
          <w:color w:val="7030A0"/>
        </w:rPr>
        <w:t xml:space="preserve">Note: </w:t>
      </w:r>
      <w:r>
        <w:rPr>
          <w:rFonts w:ascii="Calibri" w:eastAsia="Calibri" w:hAnsi="Calibri" w:cs="Calibri"/>
          <w:color w:val="FF0000"/>
          <w:sz w:val="24"/>
          <w:szCs w:val="24"/>
        </w:rPr>
        <w:t>*</w:t>
      </w:r>
      <w:r w:rsidRPr="005E7500">
        <w:rPr>
          <w:rFonts w:ascii="Calibri" w:eastAsia="Calibri" w:hAnsi="Calibri" w:cs="Calibri"/>
          <w:b/>
          <w:bCs/>
          <w:color w:val="7030A0"/>
        </w:rPr>
        <w:t xml:space="preserve"> </w:t>
      </w:r>
      <w:r w:rsidRPr="008156DD">
        <w:rPr>
          <w:rFonts w:ascii="Calibri" w:eastAsia="Calibri" w:hAnsi="Calibri" w:cs="Calibri"/>
          <w:b/>
          <w:bCs/>
        </w:rPr>
        <w:t>indicates mandatory field (must be filled up)</w:t>
      </w:r>
    </w:p>
    <w:tbl>
      <w:tblPr>
        <w:tblStyle w:val="TableGrid"/>
        <w:tblW w:w="9470" w:type="dxa"/>
        <w:tblLook w:val="04A0"/>
      </w:tblPr>
      <w:tblGrid>
        <w:gridCol w:w="2579"/>
        <w:gridCol w:w="2457"/>
        <w:gridCol w:w="2242"/>
        <w:gridCol w:w="2192"/>
      </w:tblGrid>
      <w:tr w:rsidR="000D1896" w:rsidRPr="00192C47" w:rsidTr="004D5722">
        <w:trPr>
          <w:trHeight w:val="374"/>
        </w:trPr>
        <w:tc>
          <w:tcPr>
            <w:tcW w:w="9470" w:type="dxa"/>
            <w:gridSpan w:val="4"/>
          </w:tcPr>
          <w:p w:rsidR="000D1896" w:rsidRPr="00192C47" w:rsidRDefault="000D1896" w:rsidP="004D5722">
            <w:pPr>
              <w:rPr>
                <w:b/>
                <w:bCs/>
                <w:sz w:val="24"/>
                <w:szCs w:val="24"/>
              </w:rPr>
            </w:pPr>
            <w:r w:rsidRPr="00192C47">
              <w:rPr>
                <w:b/>
                <w:bCs/>
                <w:sz w:val="24"/>
                <w:szCs w:val="24"/>
              </w:rPr>
              <w:t>Material Information</w:t>
            </w: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ID</w:t>
            </w:r>
          </w:p>
        </w:tc>
        <w:tc>
          <w:tcPr>
            <w:tcW w:w="2457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Code</w:t>
            </w:r>
          </w:p>
        </w:tc>
        <w:tc>
          <w:tcPr>
            <w:tcW w:w="219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Name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6891" w:type="dxa"/>
            <w:gridSpan w:val="3"/>
          </w:tcPr>
          <w:p w:rsidR="000D1896" w:rsidRPr="00B1368A" w:rsidRDefault="000D1896" w:rsidP="004D572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Pencil</w:t>
            </w:r>
            <w:r w:rsidR="00D1055E">
              <w:rPr>
                <w:color w:val="C00000"/>
                <w:sz w:val="24"/>
                <w:szCs w:val="24"/>
              </w:rPr>
              <w:t xml:space="preserve"> Box</w:t>
            </w: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Group</w:t>
            </w:r>
          </w:p>
        </w:tc>
        <w:tc>
          <w:tcPr>
            <w:tcW w:w="6891" w:type="dxa"/>
            <w:gridSpan w:val="3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Category</w:t>
            </w:r>
          </w:p>
        </w:tc>
        <w:tc>
          <w:tcPr>
            <w:tcW w:w="6891" w:type="dxa"/>
            <w:gridSpan w:val="3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 w:rsidRPr="00192C47">
              <w:rPr>
                <w:sz w:val="24"/>
                <w:szCs w:val="24"/>
              </w:rPr>
              <w:t>Material Type</w:t>
            </w:r>
          </w:p>
        </w:tc>
        <w:tc>
          <w:tcPr>
            <w:tcW w:w="6891" w:type="dxa"/>
            <w:gridSpan w:val="3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Manufacturer/Vendor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0D1896" w:rsidRPr="00B1368A" w:rsidRDefault="000D1896" w:rsidP="004D572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B</w:t>
            </w:r>
            <w:r w:rsidRPr="00B1368A">
              <w:rPr>
                <w:color w:val="C00000"/>
                <w:sz w:val="24"/>
                <w:szCs w:val="24"/>
              </w:rPr>
              <w:t xml:space="preserve"> Company</w:t>
            </w:r>
          </w:p>
        </w:tc>
        <w:tc>
          <w:tcPr>
            <w:tcW w:w="224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Barcode</w:t>
            </w:r>
          </w:p>
        </w:tc>
        <w:tc>
          <w:tcPr>
            <w:tcW w:w="2457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No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0D1896" w:rsidRPr="000C5314" w:rsidRDefault="000D1896" w:rsidP="004D5722">
            <w:pPr>
              <w:rPr>
                <w:color w:val="C00000"/>
                <w:sz w:val="24"/>
                <w:szCs w:val="24"/>
              </w:rPr>
            </w:pPr>
            <w:r w:rsidRPr="000C5314">
              <w:rPr>
                <w:color w:val="C00000"/>
                <w:sz w:val="24"/>
                <w:szCs w:val="24"/>
              </w:rPr>
              <w:t>N/A</w:t>
            </w: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 No</w:t>
            </w:r>
          </w:p>
        </w:tc>
        <w:tc>
          <w:tcPr>
            <w:tcW w:w="2457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Serial No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0D1896" w:rsidRPr="000C5314" w:rsidRDefault="000D1896" w:rsidP="004D5722">
            <w:pPr>
              <w:rPr>
                <w:color w:val="C00000"/>
                <w:sz w:val="24"/>
                <w:szCs w:val="24"/>
              </w:rPr>
            </w:pPr>
            <w:r w:rsidRPr="000C5314">
              <w:rPr>
                <w:color w:val="C00000"/>
                <w:sz w:val="24"/>
                <w:szCs w:val="24"/>
              </w:rPr>
              <w:t>N/A</w:t>
            </w: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Version</w:t>
            </w:r>
          </w:p>
        </w:tc>
        <w:tc>
          <w:tcPr>
            <w:tcW w:w="2457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vMerge w:val="restart"/>
          </w:tcPr>
          <w:p w:rsidR="000D1896" w:rsidRDefault="000D1896" w:rsidP="004D5722">
            <w:pPr>
              <w:jc w:val="center"/>
              <w:rPr>
                <w:sz w:val="24"/>
                <w:szCs w:val="24"/>
              </w:rPr>
            </w:pPr>
          </w:p>
          <w:p w:rsidR="000D1896" w:rsidRPr="00192C47" w:rsidRDefault="001E498A" w:rsidP="004D572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33550" cy="1733550"/>
                  <wp:effectExtent l="19050" t="0" r="0" b="0"/>
                  <wp:docPr id="1" name="Picture 1" descr="C:\Users\user.user-PC\Desktop\the-pencil-factory-nashville-pencil-box-se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.user-PC\Desktop\the-pencil-factory-nashville-pencil-box-se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896" w:rsidRPr="00A76B5D" w:rsidTr="00A0756F">
        <w:trPr>
          <w:trHeight w:val="403"/>
        </w:trPr>
        <w:tc>
          <w:tcPr>
            <w:tcW w:w="2579" w:type="dxa"/>
          </w:tcPr>
          <w:p w:rsidR="000D1896" w:rsidRPr="00A60E4E" w:rsidRDefault="000D1896" w:rsidP="004D5722">
            <w:pPr>
              <w:rPr>
                <w:sz w:val="24"/>
                <w:szCs w:val="24"/>
              </w:rPr>
            </w:pPr>
            <w:r w:rsidRPr="00A60E4E">
              <w:rPr>
                <w:sz w:val="24"/>
                <w:szCs w:val="24"/>
              </w:rPr>
              <w:t>Release year</w:t>
            </w:r>
          </w:p>
        </w:tc>
        <w:tc>
          <w:tcPr>
            <w:tcW w:w="2457" w:type="dxa"/>
          </w:tcPr>
          <w:p w:rsidR="000D1896" w:rsidRPr="00A76B5D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vMerge/>
          </w:tcPr>
          <w:p w:rsidR="000D1896" w:rsidRPr="00A76B5D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Manuf. Date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0D1896" w:rsidRPr="00B1368A" w:rsidRDefault="000D1896" w:rsidP="004D5722">
            <w:pPr>
              <w:rPr>
                <w:color w:val="C00000"/>
                <w:sz w:val="24"/>
                <w:szCs w:val="24"/>
              </w:rPr>
            </w:pPr>
            <w:r w:rsidRPr="00B1368A">
              <w:rPr>
                <w:color w:val="C00000"/>
                <w:sz w:val="24"/>
                <w:szCs w:val="24"/>
              </w:rPr>
              <w:t>01.01.2017</w:t>
            </w:r>
          </w:p>
        </w:tc>
        <w:tc>
          <w:tcPr>
            <w:tcW w:w="4434" w:type="dxa"/>
            <w:gridSpan w:val="2"/>
            <w:vMerge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0D1896" w:rsidRPr="00B1368A" w:rsidRDefault="000D1896" w:rsidP="004D5722">
            <w:pPr>
              <w:rPr>
                <w:color w:val="C00000"/>
                <w:sz w:val="24"/>
                <w:szCs w:val="24"/>
              </w:rPr>
            </w:pPr>
            <w:r w:rsidRPr="00B1368A">
              <w:rPr>
                <w:color w:val="C00000"/>
                <w:sz w:val="24"/>
                <w:szCs w:val="24"/>
              </w:rPr>
              <w:t>01.01.202</w:t>
            </w:r>
            <w:r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4434" w:type="dxa"/>
            <w:gridSpan w:val="2"/>
            <w:vMerge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Of Measurement (UOM)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0D1896" w:rsidRPr="00B1368A" w:rsidRDefault="0038009B" w:rsidP="004D572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Box with 10 pencils</w:t>
            </w:r>
          </w:p>
        </w:tc>
        <w:tc>
          <w:tcPr>
            <w:tcW w:w="4434" w:type="dxa"/>
            <w:gridSpan w:val="2"/>
            <w:vMerge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2457" w:type="dxa"/>
          </w:tcPr>
          <w:p w:rsidR="000D1896" w:rsidRPr="00B1368A" w:rsidRDefault="000D1896" w:rsidP="004D572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vMerge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A0756F">
        <w:trPr>
          <w:trHeight w:val="403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</w:t>
            </w:r>
            <w:r>
              <w:rPr>
                <w:rFonts w:ascii="Agency FB" w:hAnsi="Agency FB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Length</w:t>
            </w:r>
            <w:r>
              <w:rPr>
                <w:rFonts w:ascii="Agency FB" w:hAnsi="Agency FB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Width</w:t>
            </w:r>
          </w:p>
        </w:tc>
        <w:tc>
          <w:tcPr>
            <w:tcW w:w="2457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vMerge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BF1DA5" w:rsidRPr="00192C47" w:rsidTr="00A0756F">
        <w:trPr>
          <w:trHeight w:val="403"/>
        </w:trPr>
        <w:tc>
          <w:tcPr>
            <w:tcW w:w="2579" w:type="dxa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BF1DA5" w:rsidRPr="00B1368A" w:rsidRDefault="00E2780D" w:rsidP="004D572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100g</w:t>
            </w:r>
          </w:p>
        </w:tc>
        <w:tc>
          <w:tcPr>
            <w:tcW w:w="2242" w:type="dxa"/>
            <w:vMerge w:val="restart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192" w:type="dxa"/>
            <w:vMerge w:val="restart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</w:p>
        </w:tc>
      </w:tr>
      <w:tr w:rsidR="00BF1DA5" w:rsidRPr="00192C47" w:rsidTr="00A0756F">
        <w:trPr>
          <w:trHeight w:val="403"/>
        </w:trPr>
        <w:tc>
          <w:tcPr>
            <w:tcW w:w="2579" w:type="dxa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2457" w:type="dxa"/>
          </w:tcPr>
          <w:p w:rsidR="00BF1DA5" w:rsidRPr="00B1368A" w:rsidRDefault="00BF1DA5" w:rsidP="004D572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</w:p>
        </w:tc>
      </w:tr>
      <w:tr w:rsidR="00BF1DA5" w:rsidRPr="00192C47" w:rsidTr="004D5722">
        <w:trPr>
          <w:trHeight w:val="440"/>
        </w:trPr>
        <w:tc>
          <w:tcPr>
            <w:tcW w:w="2579" w:type="dxa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BF1DA5" w:rsidRPr="00B1368A" w:rsidRDefault="007672A9" w:rsidP="004D5722">
            <w:pPr>
              <w:rPr>
                <w:color w:val="C00000"/>
                <w:sz w:val="24"/>
                <w:szCs w:val="24"/>
              </w:rPr>
            </w:pPr>
            <w:r w:rsidRPr="00B1368A">
              <w:rPr>
                <w:rFonts w:ascii="Calibri" w:hAnsi="Calibri" w:cs="Calibri"/>
                <w:color w:val="C00000"/>
                <w:sz w:val="24"/>
                <w:szCs w:val="24"/>
              </w:rPr>
              <w:t>Working/Active</w:t>
            </w:r>
            <w:r>
              <w:rPr>
                <w:rFonts w:ascii="Calibri" w:hAnsi="Calibri" w:cs="Calibri"/>
                <w:color w:val="C00000"/>
                <w:sz w:val="24"/>
                <w:szCs w:val="24"/>
              </w:rPr>
              <w:t>/Good</w:t>
            </w:r>
          </w:p>
        </w:tc>
        <w:tc>
          <w:tcPr>
            <w:tcW w:w="2242" w:type="dxa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</w:t>
            </w:r>
          </w:p>
        </w:tc>
        <w:tc>
          <w:tcPr>
            <w:tcW w:w="2192" w:type="dxa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</w:p>
        </w:tc>
      </w:tr>
      <w:tr w:rsidR="00BF1DA5" w:rsidRPr="00192C47" w:rsidTr="004D5722">
        <w:trPr>
          <w:trHeight w:val="494"/>
        </w:trPr>
        <w:tc>
          <w:tcPr>
            <w:tcW w:w="2579" w:type="dxa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  <w:r w:rsidRPr="005343D5">
              <w:rPr>
                <w:color w:val="FF0000"/>
                <w:sz w:val="24"/>
                <w:szCs w:val="24"/>
              </w:rPr>
              <w:t>Reorder</w:t>
            </w:r>
            <w:r>
              <w:rPr>
                <w:sz w:val="24"/>
                <w:szCs w:val="24"/>
              </w:rPr>
              <w:t xml:space="preserve"> Level Quantity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BF1DA5" w:rsidRPr="00B1368A" w:rsidRDefault="00BF1DA5" w:rsidP="004D5722">
            <w:pPr>
              <w:rPr>
                <w:color w:val="C00000"/>
                <w:sz w:val="24"/>
                <w:szCs w:val="24"/>
              </w:rPr>
            </w:pPr>
            <w:r w:rsidRPr="00B1368A">
              <w:rPr>
                <w:color w:val="C00000"/>
                <w:sz w:val="24"/>
                <w:szCs w:val="24"/>
              </w:rPr>
              <w:t>0</w:t>
            </w:r>
            <w:r>
              <w:rPr>
                <w:color w:val="C00000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Order Quantity</w:t>
            </w:r>
          </w:p>
        </w:tc>
        <w:tc>
          <w:tcPr>
            <w:tcW w:w="2192" w:type="dxa"/>
          </w:tcPr>
          <w:p w:rsidR="00BF1DA5" w:rsidRPr="00192C47" w:rsidRDefault="00BF1DA5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4D5722">
        <w:trPr>
          <w:trHeight w:val="584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of </w:t>
            </w:r>
            <w:r w:rsidRPr="005343D5">
              <w:rPr>
                <w:color w:val="FF0000"/>
                <w:sz w:val="24"/>
                <w:szCs w:val="24"/>
              </w:rPr>
              <w:t>Reorder</w:t>
            </w:r>
            <w:r>
              <w:rPr>
                <w:sz w:val="24"/>
                <w:szCs w:val="24"/>
              </w:rPr>
              <w:t xml:space="preserve"> level Stock in Days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0D1896" w:rsidRPr="00B1368A" w:rsidRDefault="004D1005" w:rsidP="004D5722">
            <w:pPr>
              <w:rPr>
                <w:color w:val="C00000"/>
                <w:sz w:val="24"/>
                <w:szCs w:val="24"/>
              </w:rPr>
            </w:pPr>
            <w:r w:rsidRPr="00B1368A">
              <w:rPr>
                <w:color w:val="C00000"/>
                <w:sz w:val="24"/>
                <w:szCs w:val="24"/>
              </w:rPr>
              <w:t>0</w:t>
            </w:r>
            <w:r>
              <w:rPr>
                <w:color w:val="C00000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Allowable Stock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0715AE" w:rsidRPr="00B1368A" w:rsidRDefault="000715AE" w:rsidP="004D572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20</w:t>
            </w:r>
          </w:p>
        </w:tc>
      </w:tr>
      <w:tr w:rsidR="000D1896" w:rsidRPr="00192C47" w:rsidTr="004D5722">
        <w:trPr>
          <w:trHeight w:val="440"/>
        </w:trPr>
        <w:tc>
          <w:tcPr>
            <w:tcW w:w="9470" w:type="dxa"/>
            <w:gridSpan w:val="4"/>
          </w:tcPr>
          <w:p w:rsidR="000D1896" w:rsidRDefault="000D1896" w:rsidP="004D5722">
            <w:pPr>
              <w:rPr>
                <w:b/>
                <w:bCs/>
                <w:sz w:val="24"/>
                <w:szCs w:val="24"/>
              </w:rPr>
            </w:pPr>
          </w:p>
          <w:p w:rsidR="000D1896" w:rsidRPr="00B86310" w:rsidRDefault="000D1896" w:rsidP="004D5722">
            <w:pPr>
              <w:rPr>
                <w:b/>
                <w:bCs/>
                <w:sz w:val="24"/>
                <w:szCs w:val="24"/>
              </w:rPr>
            </w:pPr>
            <w:r w:rsidRPr="00B86310">
              <w:rPr>
                <w:b/>
                <w:bCs/>
                <w:sz w:val="24"/>
                <w:szCs w:val="24"/>
              </w:rPr>
              <w:t>Location/Store/Warehouse Information</w:t>
            </w:r>
          </w:p>
        </w:tc>
      </w:tr>
      <w:tr w:rsidR="000D1896" w:rsidRPr="00192C47" w:rsidTr="004D5722">
        <w:trPr>
          <w:trHeight w:val="512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 w:rsidRPr="00655294">
              <w:rPr>
                <w:rFonts w:ascii="Calibri" w:eastAsia="Calibri" w:hAnsi="Calibri" w:cs="Calibri"/>
                <w:sz w:val="24"/>
                <w:szCs w:val="24"/>
              </w:rPr>
              <w:t>Organization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60E4E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>(Including Unit)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BCSIR Labs, Dhaka; </w:t>
            </w:r>
            <w:r w:rsidRPr="00410329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BCSIR</w:t>
            </w:r>
          </w:p>
        </w:tc>
        <w:tc>
          <w:tcPr>
            <w:tcW w:w="2242" w:type="dxa"/>
          </w:tcPr>
          <w:p w:rsidR="000D1896" w:rsidRPr="00655294" w:rsidRDefault="000D1896" w:rsidP="004D57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55294">
              <w:rPr>
                <w:rFonts w:ascii="Calibri" w:eastAsia="Calibri" w:hAnsi="Calibri" w:cs="Calibri"/>
                <w:sz w:val="24"/>
                <w:szCs w:val="24"/>
              </w:rPr>
              <w:t>Region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0D1896" w:rsidRPr="00410329" w:rsidRDefault="000D1896" w:rsidP="004D5722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410329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Dhaka</w:t>
            </w:r>
          </w:p>
        </w:tc>
      </w:tr>
      <w:tr w:rsidR="000D1896" w:rsidRPr="00192C47" w:rsidTr="004D5722">
        <w:trPr>
          <w:trHeight w:val="458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</w:t>
            </w:r>
          </w:p>
        </w:tc>
        <w:tc>
          <w:tcPr>
            <w:tcW w:w="2457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0D1896" w:rsidRPr="00655294" w:rsidRDefault="000D1896" w:rsidP="004D57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55294">
              <w:rPr>
                <w:rFonts w:ascii="Calibri" w:eastAsia="Calibri" w:hAnsi="Calibri" w:cs="Calibri"/>
                <w:sz w:val="24"/>
                <w:szCs w:val="24"/>
              </w:rPr>
              <w:t>Building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0D1896" w:rsidRPr="00410329" w:rsidRDefault="000D1896" w:rsidP="004D5722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Dr. Qudrat-i-Khuda Building</w:t>
            </w:r>
          </w:p>
        </w:tc>
      </w:tr>
      <w:tr w:rsidR="000D1896" w:rsidRPr="00192C47" w:rsidTr="004D5722">
        <w:trPr>
          <w:trHeight w:val="350"/>
        </w:trPr>
        <w:tc>
          <w:tcPr>
            <w:tcW w:w="2579" w:type="dxa"/>
            <w:vMerge w:val="restart"/>
          </w:tcPr>
          <w:p w:rsidR="000D1896" w:rsidRPr="00655294" w:rsidRDefault="000D1896" w:rsidP="004D57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55294">
              <w:rPr>
                <w:rFonts w:ascii="Calibri" w:eastAsia="Calibri" w:hAnsi="Calibri" w:cs="Calibri"/>
                <w:sz w:val="24"/>
                <w:szCs w:val="24"/>
              </w:rPr>
              <w:t>Department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60E4E">
              <w:rPr>
                <w:rFonts w:ascii="Calibri" w:eastAsia="Calibri" w:hAnsi="Calibri" w:cs="Calibri"/>
                <w:color w:val="00B0F0"/>
                <w:sz w:val="24"/>
                <w:szCs w:val="24"/>
              </w:rPr>
              <w:t>(Division)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  <w:vMerge w:val="restart"/>
          </w:tcPr>
          <w:p w:rsidR="000D1896" w:rsidRPr="00410329" w:rsidRDefault="000D1896" w:rsidP="004D5722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Physical Instrument Division (PID)</w:t>
            </w:r>
          </w:p>
        </w:tc>
        <w:tc>
          <w:tcPr>
            <w:tcW w:w="224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0D1896" w:rsidRPr="00410329" w:rsidRDefault="000D1896" w:rsidP="004D5722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Design and Fabrication</w:t>
            </w:r>
          </w:p>
        </w:tc>
      </w:tr>
      <w:tr w:rsidR="000D1896" w:rsidRPr="00192C47" w:rsidTr="004D5722">
        <w:trPr>
          <w:trHeight w:val="350"/>
        </w:trPr>
        <w:tc>
          <w:tcPr>
            <w:tcW w:w="2579" w:type="dxa"/>
            <w:vMerge/>
          </w:tcPr>
          <w:p w:rsidR="000D1896" w:rsidRPr="00D4551B" w:rsidRDefault="000D1896" w:rsidP="004D572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0D1896" w:rsidRPr="00410329" w:rsidRDefault="000D1896" w:rsidP="004D5722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410329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30</w:t>
            </w:r>
            <w:r w:rsidR="000715A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8</w:t>
            </w:r>
          </w:p>
        </w:tc>
      </w:tr>
      <w:tr w:rsidR="000D1896" w:rsidRPr="00192C47" w:rsidTr="004D5722">
        <w:trPr>
          <w:trHeight w:val="431"/>
        </w:trPr>
        <w:tc>
          <w:tcPr>
            <w:tcW w:w="2579" w:type="dxa"/>
          </w:tcPr>
          <w:p w:rsidR="000D1896" w:rsidRPr="00D4551B" w:rsidRDefault="000D1896" w:rsidP="004D5722">
            <w:pPr>
              <w:rPr>
                <w:color w:val="FF0000"/>
                <w:sz w:val="24"/>
                <w:szCs w:val="24"/>
              </w:rPr>
            </w:pPr>
            <w:r w:rsidRPr="00D4551B">
              <w:rPr>
                <w:color w:val="000000" w:themeColor="text1"/>
                <w:sz w:val="24"/>
                <w:szCs w:val="24"/>
              </w:rPr>
              <w:t>Location</w:t>
            </w:r>
            <w:r w:rsidR="000D101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0D1896" w:rsidRPr="000D1018" w:rsidRDefault="00C053D9" w:rsidP="000D1018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Stationary Store, </w:t>
            </w:r>
            <w:r w:rsidR="000D1018" w:rsidRPr="000D1018">
              <w:rPr>
                <w:color w:val="C00000"/>
                <w:sz w:val="24"/>
                <w:szCs w:val="24"/>
              </w:rPr>
              <w:t>BCSIR Labs, Dhaka</w:t>
            </w:r>
          </w:p>
        </w:tc>
        <w:tc>
          <w:tcPr>
            <w:tcW w:w="224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Shelf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0D1896" w:rsidRPr="00450265" w:rsidRDefault="000D1896" w:rsidP="004D5722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450265">
              <w:rPr>
                <w:rFonts w:ascii="Calibri" w:hAnsi="Calibri" w:cs="Calibri"/>
                <w:color w:val="C00000"/>
                <w:sz w:val="24"/>
                <w:szCs w:val="24"/>
              </w:rPr>
              <w:t>0</w:t>
            </w:r>
            <w:r w:rsidR="000715AE">
              <w:rPr>
                <w:rFonts w:ascii="Calibri" w:hAnsi="Calibri" w:cs="Calibri"/>
                <w:color w:val="C00000"/>
                <w:sz w:val="24"/>
                <w:szCs w:val="24"/>
              </w:rPr>
              <w:t>5</w:t>
            </w:r>
          </w:p>
        </w:tc>
      </w:tr>
      <w:tr w:rsidR="000D1896" w:rsidRPr="00192C47" w:rsidTr="004D5722">
        <w:trPr>
          <w:trHeight w:val="431"/>
        </w:trPr>
        <w:tc>
          <w:tcPr>
            <w:tcW w:w="2579" w:type="dxa"/>
          </w:tcPr>
          <w:p w:rsidR="000D1896" w:rsidRPr="00D4551B" w:rsidRDefault="000D1896" w:rsidP="004D57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Consignee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457" w:type="dxa"/>
          </w:tcPr>
          <w:p w:rsidR="000D1896" w:rsidRPr="00B1368A" w:rsidRDefault="000D1896" w:rsidP="004D572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X</w:t>
            </w:r>
            <w:r w:rsidRPr="00B1368A">
              <w:rPr>
                <w:color w:val="C00000"/>
                <w:sz w:val="24"/>
                <w:szCs w:val="24"/>
              </w:rPr>
              <w:t>. Hamid</w:t>
            </w:r>
          </w:p>
        </w:tc>
        <w:tc>
          <w:tcPr>
            <w:tcW w:w="2242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192" w:type="dxa"/>
          </w:tcPr>
          <w:p w:rsidR="000D1896" w:rsidRPr="00EC5548" w:rsidRDefault="000D1896" w:rsidP="004D5722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hAnsi="Calibri" w:cs="Calibri"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Y</w:t>
            </w:r>
            <w:r w:rsidRPr="00EC5548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. Kibria</w:t>
            </w:r>
          </w:p>
        </w:tc>
      </w:tr>
      <w:tr w:rsidR="000D1896" w:rsidRPr="00192C47" w:rsidTr="004D5722">
        <w:trPr>
          <w:trHeight w:val="440"/>
        </w:trPr>
        <w:tc>
          <w:tcPr>
            <w:tcW w:w="5036" w:type="dxa"/>
            <w:gridSpan w:val="2"/>
          </w:tcPr>
          <w:p w:rsidR="000D1896" w:rsidRPr="00CD36B5" w:rsidRDefault="000D1896" w:rsidP="004D5722">
            <w:pPr>
              <w:rPr>
                <w:b/>
                <w:bCs/>
                <w:sz w:val="24"/>
                <w:szCs w:val="24"/>
              </w:rPr>
            </w:pPr>
            <w:r w:rsidRPr="00CD36B5">
              <w:rPr>
                <w:b/>
                <w:bCs/>
                <w:sz w:val="24"/>
                <w:szCs w:val="24"/>
              </w:rPr>
              <w:lastRenderedPageBreak/>
              <w:t>NFPA Standards</w:t>
            </w:r>
          </w:p>
        </w:tc>
        <w:tc>
          <w:tcPr>
            <w:tcW w:w="4434" w:type="dxa"/>
            <w:gridSpan w:val="2"/>
          </w:tcPr>
          <w:p w:rsidR="000D1896" w:rsidRPr="00CD36B5" w:rsidRDefault="000D1896" w:rsidP="004D57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Protective Equipment</w:t>
            </w:r>
          </w:p>
        </w:tc>
      </w:tr>
      <w:tr w:rsidR="000D1896" w:rsidRPr="00192C47" w:rsidTr="004D5722">
        <w:trPr>
          <w:trHeight w:val="530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</w:t>
            </w:r>
          </w:p>
        </w:tc>
        <w:tc>
          <w:tcPr>
            <w:tcW w:w="2457" w:type="dxa"/>
            <w:vMerge w:val="restart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Corrosive, Oxidizer, Radioactive, Use no</w:t>
            </w:r>
          </w:p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Water, etc.</w:t>
            </w:r>
          </w:p>
        </w:tc>
        <w:tc>
          <w:tcPr>
            <w:tcW w:w="224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</w:t>
            </w:r>
          </w:p>
        </w:tc>
        <w:tc>
          <w:tcPr>
            <w:tcW w:w="219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RPr="00192C47" w:rsidTr="004D5722">
        <w:trPr>
          <w:trHeight w:val="350"/>
        </w:trPr>
        <w:tc>
          <w:tcPr>
            <w:tcW w:w="2579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</w:tc>
        <w:tc>
          <w:tcPr>
            <w:tcW w:w="2457" w:type="dxa"/>
            <w:vMerge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Goggles</w:t>
            </w:r>
          </w:p>
        </w:tc>
        <w:tc>
          <w:tcPr>
            <w:tcW w:w="2192" w:type="dxa"/>
          </w:tcPr>
          <w:p w:rsidR="000D1896" w:rsidRPr="00192C47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Tr="004D5722">
        <w:tc>
          <w:tcPr>
            <w:tcW w:w="2579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Reactive</w:t>
            </w:r>
          </w:p>
        </w:tc>
        <w:tc>
          <w:tcPr>
            <w:tcW w:w="2457" w:type="dxa"/>
            <w:vMerge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</w:t>
            </w:r>
          </w:p>
        </w:tc>
        <w:tc>
          <w:tcPr>
            <w:tcW w:w="2192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Tr="004D5722">
        <w:tc>
          <w:tcPr>
            <w:tcW w:w="2579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2457" w:type="dxa"/>
            <w:vMerge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</w:t>
            </w:r>
          </w:p>
        </w:tc>
        <w:tc>
          <w:tcPr>
            <w:tcW w:w="2192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Tr="004D5722">
        <w:tc>
          <w:tcPr>
            <w:tcW w:w="5036" w:type="dxa"/>
            <w:gridSpan w:val="2"/>
          </w:tcPr>
          <w:p w:rsidR="000D1896" w:rsidRPr="007E7FC2" w:rsidRDefault="000D1896" w:rsidP="004D57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Storage Compatibility</w:t>
            </w:r>
          </w:p>
        </w:tc>
        <w:tc>
          <w:tcPr>
            <w:tcW w:w="4434" w:type="dxa"/>
            <w:gridSpan w:val="2"/>
          </w:tcPr>
          <w:p w:rsidR="000D1896" w:rsidRPr="007E7FC2" w:rsidRDefault="000D1896" w:rsidP="004D57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Warning Level</w:t>
            </w:r>
          </w:p>
        </w:tc>
      </w:tr>
      <w:tr w:rsidR="000D1896" w:rsidTr="004D5722">
        <w:tc>
          <w:tcPr>
            <w:tcW w:w="2579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Acids</w:t>
            </w:r>
          </w:p>
        </w:tc>
        <w:tc>
          <w:tcPr>
            <w:tcW w:w="2457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Refrigerated</w:t>
            </w:r>
          </w:p>
        </w:tc>
        <w:tc>
          <w:tcPr>
            <w:tcW w:w="2242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Flammable</w:t>
            </w:r>
          </w:p>
        </w:tc>
        <w:tc>
          <w:tcPr>
            <w:tcW w:w="2192" w:type="dxa"/>
            <w:vMerge w:val="restart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Allowable Max and Allowable Min</w:t>
            </w:r>
          </w:p>
        </w:tc>
      </w:tr>
      <w:tr w:rsidR="000D1896" w:rsidTr="004D5722">
        <w:tc>
          <w:tcPr>
            <w:tcW w:w="2579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Bases</w:t>
            </w:r>
          </w:p>
        </w:tc>
        <w:tc>
          <w:tcPr>
            <w:tcW w:w="2457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Flammables</w:t>
            </w:r>
          </w:p>
        </w:tc>
        <w:tc>
          <w:tcPr>
            <w:tcW w:w="2242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Corrosive</w:t>
            </w:r>
          </w:p>
        </w:tc>
        <w:tc>
          <w:tcPr>
            <w:tcW w:w="2192" w:type="dxa"/>
            <w:vMerge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Tr="004D5722">
        <w:tc>
          <w:tcPr>
            <w:tcW w:w="2579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Frozen</w:t>
            </w:r>
          </w:p>
        </w:tc>
        <w:tc>
          <w:tcPr>
            <w:tcW w:w="2457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Oxidizers</w:t>
            </w:r>
          </w:p>
        </w:tc>
        <w:tc>
          <w:tcPr>
            <w:tcW w:w="2242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Explosive</w:t>
            </w:r>
          </w:p>
        </w:tc>
        <w:tc>
          <w:tcPr>
            <w:tcW w:w="2192" w:type="dxa"/>
            <w:vMerge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Tr="004D5722">
        <w:tc>
          <w:tcPr>
            <w:tcW w:w="2579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Radioactive</w:t>
            </w:r>
          </w:p>
        </w:tc>
        <w:tc>
          <w:tcPr>
            <w:tcW w:w="2192" w:type="dxa"/>
            <w:vMerge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Tr="004D5722">
        <w:tc>
          <w:tcPr>
            <w:tcW w:w="2579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</w:t>
            </w:r>
          </w:p>
        </w:tc>
        <w:tc>
          <w:tcPr>
            <w:tcW w:w="2192" w:type="dxa"/>
            <w:vMerge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Tr="004D5722">
        <w:tc>
          <w:tcPr>
            <w:tcW w:w="2579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Carcinogenic</w:t>
            </w:r>
          </w:p>
        </w:tc>
        <w:tc>
          <w:tcPr>
            <w:tcW w:w="2192" w:type="dxa"/>
            <w:vMerge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</w:tr>
      <w:tr w:rsidR="000D1896" w:rsidTr="004D5722">
        <w:tc>
          <w:tcPr>
            <w:tcW w:w="2579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0D1896" w:rsidRDefault="000D1896" w:rsidP="004D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Biohazardous</w:t>
            </w:r>
          </w:p>
        </w:tc>
        <w:tc>
          <w:tcPr>
            <w:tcW w:w="2192" w:type="dxa"/>
            <w:vMerge/>
          </w:tcPr>
          <w:p w:rsidR="000D1896" w:rsidRDefault="000D1896" w:rsidP="004D5722">
            <w:pPr>
              <w:rPr>
                <w:sz w:val="24"/>
                <w:szCs w:val="24"/>
              </w:rPr>
            </w:pPr>
          </w:p>
        </w:tc>
      </w:tr>
    </w:tbl>
    <w:p w:rsidR="000D1896" w:rsidRDefault="000D1896" w:rsidP="000D1896">
      <w:pPr>
        <w:rPr>
          <w:sz w:val="24"/>
          <w:szCs w:val="24"/>
        </w:rPr>
      </w:pPr>
    </w:p>
    <w:p w:rsidR="000D1896" w:rsidRPr="00192C47" w:rsidRDefault="000D1896" w:rsidP="000D1896">
      <w:pPr>
        <w:rPr>
          <w:sz w:val="24"/>
          <w:szCs w:val="24"/>
        </w:rPr>
      </w:pPr>
    </w:p>
    <w:p w:rsidR="000D1896" w:rsidRPr="00192C47" w:rsidRDefault="000D1896" w:rsidP="00192C47">
      <w:pPr>
        <w:rPr>
          <w:sz w:val="24"/>
          <w:szCs w:val="24"/>
        </w:rPr>
      </w:pPr>
    </w:p>
    <w:sectPr w:rsidR="000D1896" w:rsidRPr="00192C47" w:rsidSect="002D7139">
      <w:headerReference w:type="default" r:id="rId9"/>
      <w:pgSz w:w="11907" w:h="16839" w:code="9"/>
      <w:pgMar w:top="630" w:right="1440" w:bottom="1440" w:left="1260" w:header="432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5AD" w:rsidRDefault="005365AD" w:rsidP="002D7139">
      <w:pPr>
        <w:spacing w:after="0" w:line="240" w:lineRule="auto"/>
      </w:pPr>
      <w:r>
        <w:separator/>
      </w:r>
    </w:p>
  </w:endnote>
  <w:endnote w:type="continuationSeparator" w:id="1">
    <w:p w:rsidR="005365AD" w:rsidRDefault="005365AD" w:rsidP="002D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5AD" w:rsidRDefault="005365AD" w:rsidP="002D7139">
      <w:pPr>
        <w:spacing w:after="0" w:line="240" w:lineRule="auto"/>
      </w:pPr>
      <w:r>
        <w:separator/>
      </w:r>
    </w:p>
  </w:footnote>
  <w:footnote w:type="continuationSeparator" w:id="1">
    <w:p w:rsidR="005365AD" w:rsidRDefault="005365AD" w:rsidP="002D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39" w:rsidRPr="002D7139" w:rsidRDefault="002D7139" w:rsidP="002D7139">
    <w:pPr>
      <w:pStyle w:val="Header"/>
      <w:jc w:val="right"/>
      <w:rPr>
        <w:b/>
        <w:i/>
        <w:color w:val="FF0000"/>
        <w:sz w:val="24"/>
        <w:szCs w:val="24"/>
        <w:u w:val="single"/>
      </w:rPr>
    </w:pPr>
    <w:r>
      <w:rPr>
        <w:b/>
        <w:i/>
        <w:color w:val="FF0000"/>
        <w:sz w:val="24"/>
        <w:szCs w:val="24"/>
        <w:u w:val="single"/>
      </w:rPr>
      <w:t>Demo Copy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58E6"/>
    <w:multiLevelType w:val="hybridMultilevel"/>
    <w:tmpl w:val="5238B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88B"/>
    <w:rsid w:val="0004000C"/>
    <w:rsid w:val="00063DDF"/>
    <w:rsid w:val="000715AE"/>
    <w:rsid w:val="000D1018"/>
    <w:rsid w:val="000D1896"/>
    <w:rsid w:val="000D6233"/>
    <w:rsid w:val="00160DB2"/>
    <w:rsid w:val="0017550F"/>
    <w:rsid w:val="00192C47"/>
    <w:rsid w:val="001E498A"/>
    <w:rsid w:val="002306C2"/>
    <w:rsid w:val="002634C9"/>
    <w:rsid w:val="00273F65"/>
    <w:rsid w:val="002C2266"/>
    <w:rsid w:val="002D7139"/>
    <w:rsid w:val="003227C1"/>
    <w:rsid w:val="0038009B"/>
    <w:rsid w:val="003929D6"/>
    <w:rsid w:val="003A3B38"/>
    <w:rsid w:val="003A60B3"/>
    <w:rsid w:val="004772EF"/>
    <w:rsid w:val="004C3EA8"/>
    <w:rsid w:val="004D1005"/>
    <w:rsid w:val="005343D5"/>
    <w:rsid w:val="005365AD"/>
    <w:rsid w:val="00544328"/>
    <w:rsid w:val="0059019F"/>
    <w:rsid w:val="005E0918"/>
    <w:rsid w:val="00636C57"/>
    <w:rsid w:val="00647F64"/>
    <w:rsid w:val="00685368"/>
    <w:rsid w:val="0069388B"/>
    <w:rsid w:val="006E72EF"/>
    <w:rsid w:val="00705B34"/>
    <w:rsid w:val="007672A9"/>
    <w:rsid w:val="007704AF"/>
    <w:rsid w:val="007875B6"/>
    <w:rsid w:val="0079275B"/>
    <w:rsid w:val="007D4136"/>
    <w:rsid w:val="007D7780"/>
    <w:rsid w:val="007E7FC2"/>
    <w:rsid w:val="008C1689"/>
    <w:rsid w:val="008F4B18"/>
    <w:rsid w:val="009509A9"/>
    <w:rsid w:val="00966194"/>
    <w:rsid w:val="009907C4"/>
    <w:rsid w:val="009953D1"/>
    <w:rsid w:val="00A0756F"/>
    <w:rsid w:val="00A30FBC"/>
    <w:rsid w:val="00A60E4E"/>
    <w:rsid w:val="00A76B5D"/>
    <w:rsid w:val="00A805EA"/>
    <w:rsid w:val="00A9045F"/>
    <w:rsid w:val="00AF6E13"/>
    <w:rsid w:val="00B0722A"/>
    <w:rsid w:val="00B1368A"/>
    <w:rsid w:val="00B22508"/>
    <w:rsid w:val="00B6228B"/>
    <w:rsid w:val="00B86310"/>
    <w:rsid w:val="00BD3D13"/>
    <w:rsid w:val="00BF1DA5"/>
    <w:rsid w:val="00C053D9"/>
    <w:rsid w:val="00C12EF4"/>
    <w:rsid w:val="00C949A3"/>
    <w:rsid w:val="00CD36B5"/>
    <w:rsid w:val="00CD40EA"/>
    <w:rsid w:val="00D04311"/>
    <w:rsid w:val="00D1055E"/>
    <w:rsid w:val="00D157FF"/>
    <w:rsid w:val="00D2758A"/>
    <w:rsid w:val="00D35015"/>
    <w:rsid w:val="00D4551B"/>
    <w:rsid w:val="00D50EB1"/>
    <w:rsid w:val="00E14986"/>
    <w:rsid w:val="00E2780D"/>
    <w:rsid w:val="00ED4BBC"/>
    <w:rsid w:val="00EE30A7"/>
    <w:rsid w:val="00F33268"/>
    <w:rsid w:val="00F54C4F"/>
    <w:rsid w:val="00F71FA3"/>
    <w:rsid w:val="00F8770D"/>
    <w:rsid w:val="00FB1710"/>
    <w:rsid w:val="00FB1A65"/>
    <w:rsid w:val="00FD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953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EF4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2D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2D7139"/>
  </w:style>
  <w:style w:type="paragraph" w:styleId="Footer">
    <w:name w:val="footer"/>
    <w:basedOn w:val="Normal"/>
    <w:link w:val="FooterChar"/>
    <w:uiPriority w:val="99"/>
    <w:semiHidden/>
    <w:unhideWhenUsed/>
    <w:rsid w:val="002D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0F16-54B2-45E9-9E31-77FAB236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rashedul.dhaka@gmail.com</dc:creator>
  <cp:keywords/>
  <dc:description/>
  <cp:lastModifiedBy>user</cp:lastModifiedBy>
  <cp:revision>67</cp:revision>
  <dcterms:created xsi:type="dcterms:W3CDTF">2018-09-09T10:38:00Z</dcterms:created>
  <dcterms:modified xsi:type="dcterms:W3CDTF">2018-11-22T07:26:00Z</dcterms:modified>
</cp:coreProperties>
</file>